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Hellos to all and wishing everyone a Safe &amp; Happy Holiday Season!</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As we get into the winter season, please remember to check the sidewalks in front of your stores/shops.  There will be a trash can of Ice Melt in the lobby through the rear doors so use it at your discretion.</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If we have a power outage please remember that the sewage ejector system does not have power either.  Be mindful and do your best not to flush the toilets andto  limit your use of water until the power comes back on.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There have also been some complaints regarding garbage in the beds etc…   It is written in our Bylaws that each owner shall police the areas in front of and behind your suites for garbage on a daily basis.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Parking for plowing.  Please do not leave vehicles in our parking lot overnight.  We understand there are extenuating circumstances so, if it can’t be avoided, park on the east (Main St North) side of the property, away from the main building and on the far side of the “islands”.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Since we had a successful meeting this month, we will again be meeting via Zoom 5 PM, Monday, January 11, 2021.  As we get closer to that date, please check your emails for the Zoom invitation.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jc w:val="center"/>
      <w:rPr>
        <w:sz w:val="24"/>
        <w:szCs w:val="24"/>
      </w:rPr>
    </w:pPr>
    <w:r w:rsidDel="00000000" w:rsidR="00000000" w:rsidRPr="00000000">
      <w:rPr>
        <w:sz w:val="24"/>
        <w:szCs w:val="24"/>
        <w:rtl w:val="0"/>
      </w:rPr>
      <w:t xml:space="preserve">Playhouse Corner Association Inc.</w:t>
    </w:r>
  </w:p>
  <w:p w:rsidR="00000000" w:rsidDel="00000000" w:rsidP="00000000" w:rsidRDefault="00000000" w:rsidRPr="00000000" w14:paraId="00000013">
    <w:pPr>
      <w:jc w:val="center"/>
      <w:rPr/>
    </w:pPr>
    <w:r w:rsidDel="00000000" w:rsidR="00000000" w:rsidRPr="00000000">
      <w:rPr>
        <w:rtl w:val="0"/>
      </w:rPr>
      <w:t xml:space="preserve">Winter Reminders</w:t>
    </w:r>
  </w:p>
  <w:p w:rsidR="00000000" w:rsidDel="00000000" w:rsidP="00000000" w:rsidRDefault="00000000" w:rsidRPr="00000000" w14:paraId="00000014">
    <w:pPr>
      <w:jc w:val="center"/>
      <w:rPr/>
    </w:pPr>
    <w:r w:rsidDel="00000000" w:rsidR="00000000" w:rsidRPr="00000000">
      <w:rPr>
        <w:rtl w:val="0"/>
      </w:rPr>
      <w:t xml:space="preserve">12/22/20</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